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338" w:rsidRDefault="00924338">
      <w:pPr>
        <w:ind w:firstLineChars="400" w:firstLine="1760"/>
        <w:rPr>
          <w:sz w:val="44"/>
          <w:szCs w:val="44"/>
        </w:rPr>
      </w:pPr>
    </w:p>
    <w:p w:rsidR="00924338" w:rsidRDefault="00316B48" w:rsidP="002A5FB8">
      <w:pPr>
        <w:jc w:val="center"/>
        <w:rPr>
          <w:sz w:val="44"/>
          <w:szCs w:val="44"/>
          <w:u w:val="single"/>
        </w:rPr>
      </w:pPr>
      <w:bookmarkStart w:id="0" w:name="_GoBack"/>
      <w:bookmarkEnd w:id="0"/>
      <w:r>
        <w:rPr>
          <w:rFonts w:hint="eastAsia"/>
          <w:sz w:val="44"/>
          <w:szCs w:val="44"/>
        </w:rPr>
        <w:t>吕梁市</w:t>
      </w:r>
      <w:r w:rsidR="002A5FB8">
        <w:rPr>
          <w:rFonts w:hint="eastAsia"/>
          <w:sz w:val="44"/>
          <w:szCs w:val="44"/>
        </w:rPr>
        <w:t>岚县人力资源和社会保障局</w:t>
      </w:r>
    </w:p>
    <w:p w:rsidR="00924338" w:rsidRDefault="00316B48" w:rsidP="002A5FB8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公共服务事项梳理工作明细表</w:t>
      </w:r>
    </w:p>
    <w:tbl>
      <w:tblPr>
        <w:tblStyle w:val="a3"/>
        <w:tblW w:w="0" w:type="auto"/>
        <w:tblLook w:val="04A0"/>
      </w:tblPr>
      <w:tblGrid>
        <w:gridCol w:w="1384"/>
        <w:gridCol w:w="1456"/>
        <w:gridCol w:w="1946"/>
        <w:gridCol w:w="3736"/>
      </w:tblGrid>
      <w:tr w:rsidR="00924338">
        <w:tc>
          <w:tcPr>
            <w:tcW w:w="2840" w:type="dxa"/>
            <w:gridSpan w:val="2"/>
          </w:tcPr>
          <w:p w:rsidR="00924338" w:rsidRDefault="00316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单位名称</w:t>
            </w:r>
          </w:p>
        </w:tc>
        <w:tc>
          <w:tcPr>
            <w:tcW w:w="5682" w:type="dxa"/>
            <w:gridSpan w:val="2"/>
          </w:tcPr>
          <w:p w:rsidR="00924338" w:rsidRDefault="002A5FB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岚县人力资源和社会保障局</w:t>
            </w:r>
          </w:p>
        </w:tc>
      </w:tr>
      <w:tr w:rsidR="00924338">
        <w:tc>
          <w:tcPr>
            <w:tcW w:w="2840" w:type="dxa"/>
            <w:gridSpan w:val="2"/>
          </w:tcPr>
          <w:p w:rsidR="00924338" w:rsidRDefault="00316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分管领导</w:t>
            </w:r>
          </w:p>
        </w:tc>
        <w:tc>
          <w:tcPr>
            <w:tcW w:w="5682" w:type="dxa"/>
            <w:gridSpan w:val="2"/>
          </w:tcPr>
          <w:p w:rsidR="00924338" w:rsidRDefault="002A5FB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刘建波</w:t>
            </w:r>
          </w:p>
        </w:tc>
      </w:tr>
      <w:tr w:rsidR="00924338">
        <w:tc>
          <w:tcPr>
            <w:tcW w:w="2840" w:type="dxa"/>
            <w:gridSpan w:val="2"/>
          </w:tcPr>
          <w:p w:rsidR="00924338" w:rsidRDefault="00316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梳理人员</w:t>
            </w:r>
          </w:p>
        </w:tc>
        <w:tc>
          <w:tcPr>
            <w:tcW w:w="5682" w:type="dxa"/>
            <w:gridSpan w:val="2"/>
          </w:tcPr>
          <w:p w:rsidR="00924338" w:rsidRDefault="002A5FB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牛国伟</w:t>
            </w:r>
          </w:p>
        </w:tc>
      </w:tr>
      <w:tr w:rsidR="00924338">
        <w:tc>
          <w:tcPr>
            <w:tcW w:w="8522" w:type="dxa"/>
            <w:gridSpan w:val="4"/>
          </w:tcPr>
          <w:p w:rsidR="00924338" w:rsidRDefault="00316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事项清单</w:t>
            </w:r>
          </w:p>
        </w:tc>
      </w:tr>
      <w:tr w:rsidR="00924338" w:rsidTr="002A5FB8">
        <w:tc>
          <w:tcPr>
            <w:tcW w:w="1384" w:type="dxa"/>
          </w:tcPr>
          <w:p w:rsidR="00924338" w:rsidRDefault="00316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402" w:type="dxa"/>
            <w:gridSpan w:val="2"/>
          </w:tcPr>
          <w:p w:rsidR="00924338" w:rsidRDefault="00316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事项编码</w:t>
            </w:r>
          </w:p>
        </w:tc>
        <w:tc>
          <w:tcPr>
            <w:tcW w:w="3736" w:type="dxa"/>
          </w:tcPr>
          <w:p w:rsidR="00924338" w:rsidRDefault="00316B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事项名称</w:t>
            </w:r>
          </w:p>
        </w:tc>
      </w:tr>
      <w:tr w:rsidR="00924338" w:rsidRPr="00C83F2C" w:rsidTr="00C83F2C">
        <w:tc>
          <w:tcPr>
            <w:tcW w:w="1384" w:type="dxa"/>
          </w:tcPr>
          <w:p w:rsidR="0092433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:rsidR="0092433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hint="eastAsia"/>
                <w:bCs/>
                <w:color w:val="333333"/>
                <w:sz w:val="28"/>
                <w:szCs w:val="28"/>
              </w:rPr>
              <w:t>1000-c-9900100-141127</w:t>
            </w:r>
          </w:p>
        </w:tc>
        <w:tc>
          <w:tcPr>
            <w:tcW w:w="3736" w:type="dxa"/>
            <w:vAlign w:val="center"/>
          </w:tcPr>
          <w:p w:rsidR="00924338" w:rsidRPr="00C83F2C" w:rsidRDefault="002A5FB8" w:rsidP="00C83F2C">
            <w:pPr>
              <w:spacing w:before="75" w:after="75" w:line="450" w:lineRule="atLeast"/>
              <w:jc w:val="center"/>
              <w:rPr>
                <w:rFonts w:asciiTheme="minorEastAsia" w:hAnsiTheme="minorEastAsia" w:cs="宋体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hint="eastAsia"/>
                <w:color w:val="333333"/>
                <w:sz w:val="28"/>
                <w:szCs w:val="28"/>
              </w:rPr>
              <w:t>提供档案查阅服务</w:t>
            </w:r>
          </w:p>
        </w:tc>
      </w:tr>
      <w:tr w:rsidR="00924338" w:rsidRPr="00C83F2C" w:rsidTr="00C83F2C">
        <w:tc>
          <w:tcPr>
            <w:tcW w:w="1384" w:type="dxa"/>
          </w:tcPr>
          <w:p w:rsidR="0092433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924338" w:rsidRPr="00C83F2C" w:rsidRDefault="002A5FB8" w:rsidP="00C83F2C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1000-c-9900200-141127</w:t>
            </w:r>
          </w:p>
        </w:tc>
        <w:tc>
          <w:tcPr>
            <w:tcW w:w="3736" w:type="dxa"/>
            <w:vAlign w:val="center"/>
          </w:tcPr>
          <w:p w:rsidR="0092433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档案材料的收集（鉴别、归档）</w:t>
            </w:r>
          </w:p>
        </w:tc>
      </w:tr>
      <w:tr w:rsidR="00924338" w:rsidRPr="00C83F2C" w:rsidTr="00C83F2C">
        <w:tc>
          <w:tcPr>
            <w:tcW w:w="1384" w:type="dxa"/>
          </w:tcPr>
          <w:p w:rsidR="0092433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2"/>
            <w:vAlign w:val="center"/>
          </w:tcPr>
          <w:p w:rsidR="00924338" w:rsidRPr="00C83F2C" w:rsidRDefault="002A5FB8" w:rsidP="00C83F2C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1000-c-9900300-141127</w:t>
            </w:r>
          </w:p>
        </w:tc>
        <w:tc>
          <w:tcPr>
            <w:tcW w:w="3736" w:type="dxa"/>
            <w:vAlign w:val="center"/>
          </w:tcPr>
          <w:p w:rsidR="0092433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流动人员人事档案转出</w:t>
            </w:r>
          </w:p>
        </w:tc>
      </w:tr>
      <w:tr w:rsidR="00924338" w:rsidRPr="00C83F2C" w:rsidTr="00C83F2C">
        <w:tc>
          <w:tcPr>
            <w:tcW w:w="1384" w:type="dxa"/>
          </w:tcPr>
          <w:p w:rsidR="0092433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4</w:t>
            </w:r>
          </w:p>
        </w:tc>
        <w:tc>
          <w:tcPr>
            <w:tcW w:w="3402" w:type="dxa"/>
            <w:gridSpan w:val="2"/>
            <w:vAlign w:val="center"/>
          </w:tcPr>
          <w:p w:rsidR="0092433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1000-d-0000100-141127</w:t>
            </w:r>
          </w:p>
        </w:tc>
        <w:tc>
          <w:tcPr>
            <w:tcW w:w="3736" w:type="dxa"/>
            <w:vAlign w:val="center"/>
          </w:tcPr>
          <w:p w:rsidR="0092433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劳动监察机构</w:t>
            </w:r>
          </w:p>
        </w:tc>
      </w:tr>
      <w:tr w:rsidR="00924338" w:rsidRPr="00C83F2C" w:rsidTr="00C83F2C">
        <w:tc>
          <w:tcPr>
            <w:tcW w:w="1384" w:type="dxa"/>
          </w:tcPr>
          <w:p w:rsidR="0092433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5</w:t>
            </w:r>
          </w:p>
        </w:tc>
        <w:tc>
          <w:tcPr>
            <w:tcW w:w="3402" w:type="dxa"/>
            <w:gridSpan w:val="2"/>
            <w:vAlign w:val="center"/>
          </w:tcPr>
          <w:p w:rsidR="00924338" w:rsidRPr="00C83F2C" w:rsidRDefault="002A5FB8" w:rsidP="00C83F2C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1006-b-9900100-141127</w:t>
            </w:r>
          </w:p>
        </w:tc>
        <w:tc>
          <w:tcPr>
            <w:tcW w:w="3736" w:type="dxa"/>
            <w:vAlign w:val="center"/>
          </w:tcPr>
          <w:p w:rsidR="0092433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事业单位招考公告</w:t>
            </w:r>
          </w:p>
        </w:tc>
      </w:tr>
      <w:tr w:rsidR="002A5FB8" w:rsidRPr="00C83F2C" w:rsidTr="00C83F2C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6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2A5FB8" w:rsidP="00C83F2C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1006-c-0600100-141127</w:t>
            </w:r>
          </w:p>
        </w:tc>
        <w:tc>
          <w:tcPr>
            <w:tcW w:w="3736" w:type="dxa"/>
            <w:vAlign w:val="center"/>
          </w:tcPr>
          <w:p w:rsidR="002A5FB8" w:rsidRPr="00C83F2C" w:rsidRDefault="002A5FB8" w:rsidP="00C83F2C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劳动权益</w:t>
            </w:r>
            <w:proofErr w:type="gramStart"/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—劳动</w:t>
            </w:r>
            <w:proofErr w:type="gramEnd"/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人事仲裁—申请处理程序</w:t>
            </w:r>
          </w:p>
        </w:tc>
      </w:tr>
      <w:tr w:rsidR="002A5FB8" w:rsidRPr="00C83F2C" w:rsidTr="00C83F2C">
        <w:tc>
          <w:tcPr>
            <w:tcW w:w="1384" w:type="dxa"/>
          </w:tcPr>
          <w:p w:rsidR="002A5FB8" w:rsidRPr="00C83F2C" w:rsidRDefault="002A5FB8" w:rsidP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7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1006-c-1600100-141127</w:t>
            </w:r>
          </w:p>
        </w:tc>
        <w:tc>
          <w:tcPr>
            <w:tcW w:w="3736" w:type="dxa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就业困难人员认定</w:t>
            </w:r>
          </w:p>
        </w:tc>
      </w:tr>
      <w:tr w:rsidR="002A5FB8" w:rsidRPr="00C83F2C" w:rsidTr="00C83F2C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8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1006-c-1600200-141127</w:t>
            </w:r>
          </w:p>
        </w:tc>
        <w:tc>
          <w:tcPr>
            <w:tcW w:w="3736" w:type="dxa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劳动用工备案</w:t>
            </w:r>
          </w:p>
        </w:tc>
      </w:tr>
      <w:tr w:rsidR="002A5FB8" w:rsidRPr="00C83F2C" w:rsidTr="00C83F2C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9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2A5FB8" w:rsidP="00C83F2C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1006-c-1600300-141127</w:t>
            </w:r>
          </w:p>
        </w:tc>
        <w:tc>
          <w:tcPr>
            <w:tcW w:w="3736" w:type="dxa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公益性岗位补贴申领</w:t>
            </w:r>
          </w:p>
        </w:tc>
      </w:tr>
      <w:tr w:rsidR="002A5FB8" w:rsidRPr="00C83F2C" w:rsidTr="00C83F2C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10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1006-c-1600400-141127</w:t>
            </w:r>
          </w:p>
        </w:tc>
        <w:tc>
          <w:tcPr>
            <w:tcW w:w="3736" w:type="dxa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对就业困难人员（含建档立</w:t>
            </w:r>
            <w:proofErr w:type="gramStart"/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卡贫困</w:t>
            </w:r>
            <w:proofErr w:type="gramEnd"/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劳动力）实施就业援助</w:t>
            </w:r>
          </w:p>
        </w:tc>
      </w:tr>
      <w:tr w:rsidR="002A5FB8" w:rsidRPr="00C83F2C" w:rsidTr="00C83F2C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lastRenderedPageBreak/>
              <w:t>11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1006-c-1600500-141127</w:t>
            </w:r>
          </w:p>
        </w:tc>
        <w:tc>
          <w:tcPr>
            <w:tcW w:w="3736" w:type="dxa"/>
            <w:vAlign w:val="center"/>
          </w:tcPr>
          <w:p w:rsidR="002A5FB8" w:rsidRPr="00C83F2C" w:rsidRDefault="002A5FB8" w:rsidP="00C83F2C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职业培训补贴申领</w:t>
            </w:r>
          </w:p>
        </w:tc>
      </w:tr>
      <w:tr w:rsidR="002A5FB8" w:rsidRPr="00C83F2C" w:rsidTr="00C83F2C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12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2A5FB8" w:rsidP="00C83F2C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1006-c-1600600-141127</w:t>
            </w:r>
          </w:p>
        </w:tc>
        <w:tc>
          <w:tcPr>
            <w:tcW w:w="3736" w:type="dxa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职业培训</w:t>
            </w:r>
          </w:p>
        </w:tc>
      </w:tr>
      <w:tr w:rsidR="002A5FB8" w:rsidRPr="00C83F2C" w:rsidTr="00C83F2C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13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1006-c-1600700-141127</w:t>
            </w:r>
          </w:p>
        </w:tc>
        <w:tc>
          <w:tcPr>
            <w:tcW w:w="3736" w:type="dxa"/>
            <w:vAlign w:val="center"/>
          </w:tcPr>
          <w:p w:rsidR="002A5FB8" w:rsidRPr="00C83F2C" w:rsidRDefault="002A5FB8" w:rsidP="00C83F2C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职业技能鉴定补贴申领</w:t>
            </w:r>
          </w:p>
        </w:tc>
      </w:tr>
      <w:tr w:rsidR="002A5FB8" w:rsidRPr="00C83F2C" w:rsidTr="00BD5B84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14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1006-c-1600800-141127</w:t>
            </w:r>
          </w:p>
        </w:tc>
        <w:tc>
          <w:tcPr>
            <w:tcW w:w="3736" w:type="dxa"/>
            <w:vAlign w:val="center"/>
          </w:tcPr>
          <w:p w:rsidR="002A5FB8" w:rsidRPr="00C83F2C" w:rsidRDefault="002A5FB8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职业技能鉴定补贴</w:t>
            </w:r>
          </w:p>
        </w:tc>
      </w:tr>
      <w:tr w:rsidR="002A5FB8" w:rsidRPr="00C83F2C" w:rsidTr="00BD5B84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15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1006-c-9900100-141127</w:t>
            </w:r>
          </w:p>
        </w:tc>
        <w:tc>
          <w:tcPr>
            <w:tcW w:w="3736" w:type="dxa"/>
            <w:vAlign w:val="center"/>
          </w:tcPr>
          <w:p w:rsidR="002A5FB8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政府信息依申请公开</w:t>
            </w:r>
          </w:p>
        </w:tc>
      </w:tr>
      <w:tr w:rsidR="002A5FB8" w:rsidRPr="00C83F2C" w:rsidTr="00BD5B84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16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1006-d-0000100-141127</w:t>
            </w:r>
          </w:p>
        </w:tc>
        <w:tc>
          <w:tcPr>
            <w:tcW w:w="3736" w:type="dxa"/>
            <w:vAlign w:val="center"/>
          </w:tcPr>
          <w:p w:rsidR="002A5FB8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服务机构</w:t>
            </w:r>
          </w:p>
        </w:tc>
      </w:tr>
      <w:tr w:rsidR="002A5FB8" w:rsidRPr="00C83F2C" w:rsidTr="00BD5B84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17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1006-g-1600100-141127</w:t>
            </w:r>
          </w:p>
        </w:tc>
        <w:tc>
          <w:tcPr>
            <w:tcW w:w="3736" w:type="dxa"/>
            <w:vAlign w:val="center"/>
          </w:tcPr>
          <w:p w:rsidR="002A5FB8" w:rsidRPr="00C83F2C" w:rsidRDefault="00BD5B84" w:rsidP="00BD5B84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技能人员职业资格证书查询、核验</w:t>
            </w:r>
          </w:p>
        </w:tc>
      </w:tr>
      <w:tr w:rsidR="002A5FB8" w:rsidRPr="00C83F2C" w:rsidTr="00BD5B84">
        <w:tc>
          <w:tcPr>
            <w:tcW w:w="1384" w:type="dxa"/>
          </w:tcPr>
          <w:p w:rsidR="002A5FB8" w:rsidRPr="00C83F2C" w:rsidRDefault="002A5FB8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18</w:t>
            </w:r>
          </w:p>
        </w:tc>
        <w:tc>
          <w:tcPr>
            <w:tcW w:w="3402" w:type="dxa"/>
            <w:gridSpan w:val="2"/>
            <w:vAlign w:val="center"/>
          </w:tcPr>
          <w:p w:rsidR="002A5FB8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1006-g-9900100-141127</w:t>
            </w:r>
          </w:p>
        </w:tc>
        <w:tc>
          <w:tcPr>
            <w:tcW w:w="3736" w:type="dxa"/>
            <w:vAlign w:val="center"/>
          </w:tcPr>
          <w:p w:rsidR="002A5FB8" w:rsidRPr="00C83F2C" w:rsidRDefault="00BD5B84" w:rsidP="00BD5B84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网上报名统一入口</w:t>
            </w:r>
          </w:p>
        </w:tc>
      </w:tr>
      <w:tr w:rsidR="00BD5B84" w:rsidRPr="00C83F2C" w:rsidTr="00BD5B84">
        <w:tc>
          <w:tcPr>
            <w:tcW w:w="1384" w:type="dxa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19</w:t>
            </w:r>
          </w:p>
        </w:tc>
        <w:tc>
          <w:tcPr>
            <w:tcW w:w="3402" w:type="dxa"/>
            <w:gridSpan w:val="2"/>
            <w:vAlign w:val="center"/>
          </w:tcPr>
          <w:p w:rsidR="00BD5B84" w:rsidRPr="00C83F2C" w:rsidRDefault="00BD5B84" w:rsidP="00BD5B84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</w:rPr>
              <w:t>1006-g-9900200-141127</w:t>
            </w:r>
          </w:p>
        </w:tc>
        <w:tc>
          <w:tcPr>
            <w:tcW w:w="3736" w:type="dxa"/>
            <w:vAlign w:val="center"/>
          </w:tcPr>
          <w:p w:rsidR="00BD5B84" w:rsidRPr="00C83F2C" w:rsidRDefault="00BD5B84" w:rsidP="00BD5B84">
            <w:pPr>
              <w:spacing w:before="75" w:after="75"/>
              <w:jc w:val="center"/>
              <w:rPr>
                <w:rFonts w:asciiTheme="minorEastAsia" w:hAnsiTheme="minorEastAsia" w:cs="Helvetica"/>
                <w:color w:val="333333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职业技能鉴定</w:t>
            </w:r>
          </w:p>
        </w:tc>
      </w:tr>
      <w:tr w:rsidR="00BD5B84" w:rsidRPr="00C83F2C" w:rsidTr="00BD5B84">
        <w:tc>
          <w:tcPr>
            <w:tcW w:w="1384" w:type="dxa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20</w:t>
            </w:r>
          </w:p>
        </w:tc>
        <w:tc>
          <w:tcPr>
            <w:tcW w:w="3402" w:type="dxa"/>
            <w:gridSpan w:val="2"/>
            <w:vAlign w:val="center"/>
          </w:tcPr>
          <w:p w:rsidR="00BD5B84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1006-g-9900300-141127</w:t>
            </w:r>
          </w:p>
        </w:tc>
        <w:tc>
          <w:tcPr>
            <w:tcW w:w="3736" w:type="dxa"/>
            <w:vAlign w:val="center"/>
          </w:tcPr>
          <w:p w:rsidR="00BD5B84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技工院校毕业证书查询、核验</w:t>
            </w:r>
          </w:p>
        </w:tc>
      </w:tr>
      <w:tr w:rsidR="00BD5B84" w:rsidRPr="00C83F2C" w:rsidTr="00BD5B84">
        <w:tc>
          <w:tcPr>
            <w:tcW w:w="1384" w:type="dxa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21</w:t>
            </w:r>
          </w:p>
        </w:tc>
        <w:tc>
          <w:tcPr>
            <w:tcW w:w="3402" w:type="dxa"/>
            <w:gridSpan w:val="2"/>
            <w:vAlign w:val="center"/>
          </w:tcPr>
          <w:p w:rsidR="00BD5B84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1006-g-9900400-141127</w:t>
            </w:r>
          </w:p>
        </w:tc>
        <w:tc>
          <w:tcPr>
            <w:tcW w:w="3736" w:type="dxa"/>
            <w:vAlign w:val="center"/>
          </w:tcPr>
          <w:p w:rsidR="00BD5B84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专业技术人员职业资格证书查询、核验</w:t>
            </w:r>
          </w:p>
        </w:tc>
      </w:tr>
      <w:tr w:rsidR="00BD5B84" w:rsidRPr="00C83F2C" w:rsidTr="00BD5B84">
        <w:tc>
          <w:tcPr>
            <w:tcW w:w="1384" w:type="dxa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宋体" w:hint="eastAsia"/>
                <w:sz w:val="28"/>
                <w:szCs w:val="28"/>
              </w:rPr>
              <w:t>22</w:t>
            </w:r>
          </w:p>
        </w:tc>
        <w:tc>
          <w:tcPr>
            <w:tcW w:w="3402" w:type="dxa"/>
            <w:gridSpan w:val="2"/>
            <w:vAlign w:val="center"/>
          </w:tcPr>
          <w:p w:rsidR="00BD5B84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1006-g-9900500-141127</w:t>
            </w:r>
          </w:p>
        </w:tc>
        <w:tc>
          <w:tcPr>
            <w:tcW w:w="3736" w:type="dxa"/>
            <w:vAlign w:val="center"/>
          </w:tcPr>
          <w:p w:rsidR="00BD5B84" w:rsidRPr="00C83F2C" w:rsidRDefault="00BD5B84" w:rsidP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C83F2C">
              <w:rPr>
                <w:rFonts w:asciiTheme="minorEastAsia" w:hAnsiTheme="minorEastAsia" w:cs="Helvetica"/>
                <w:color w:val="333333"/>
                <w:sz w:val="28"/>
                <w:szCs w:val="28"/>
                <w:shd w:val="clear" w:color="auto" w:fill="FFFFFF"/>
              </w:rPr>
              <w:t>职业技能登记证书查询、核验</w:t>
            </w:r>
          </w:p>
        </w:tc>
      </w:tr>
      <w:tr w:rsidR="00BD5B84" w:rsidRPr="00C83F2C" w:rsidTr="002A5FB8">
        <w:tc>
          <w:tcPr>
            <w:tcW w:w="1384" w:type="dxa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</w:tr>
      <w:tr w:rsidR="00BD5B84" w:rsidRPr="00C83F2C" w:rsidTr="002A5FB8">
        <w:tc>
          <w:tcPr>
            <w:tcW w:w="1384" w:type="dxa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 w:hint="eastAsia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BD5B84" w:rsidRPr="00C83F2C" w:rsidRDefault="00BD5B84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</w:tr>
    </w:tbl>
    <w:p w:rsidR="00924338" w:rsidRPr="00C83F2C" w:rsidRDefault="00924338">
      <w:pPr>
        <w:jc w:val="center"/>
        <w:rPr>
          <w:rFonts w:asciiTheme="minorEastAsia" w:hAnsiTheme="minorEastAsia"/>
          <w:sz w:val="28"/>
          <w:szCs w:val="28"/>
        </w:rPr>
      </w:pPr>
    </w:p>
    <w:sectPr w:rsidR="00924338" w:rsidRPr="00C83F2C" w:rsidSect="009243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B48" w:rsidRDefault="00316B48" w:rsidP="002A5FB8">
      <w:r>
        <w:separator/>
      </w:r>
    </w:p>
  </w:endnote>
  <w:endnote w:type="continuationSeparator" w:id="0">
    <w:p w:rsidR="00316B48" w:rsidRDefault="00316B48" w:rsidP="002A5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B48" w:rsidRDefault="00316B48" w:rsidP="002A5FB8">
      <w:r>
        <w:separator/>
      </w:r>
    </w:p>
  </w:footnote>
  <w:footnote w:type="continuationSeparator" w:id="0">
    <w:p w:rsidR="00316B48" w:rsidRDefault="00316B48" w:rsidP="002A5F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4338"/>
    <w:rsid w:val="002A5FB8"/>
    <w:rsid w:val="00316B48"/>
    <w:rsid w:val="00924338"/>
    <w:rsid w:val="00BD5B84"/>
    <w:rsid w:val="00C83F2C"/>
    <w:rsid w:val="4450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43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3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A5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A5FB8"/>
    <w:rPr>
      <w:kern w:val="2"/>
      <w:sz w:val="18"/>
      <w:szCs w:val="18"/>
    </w:rPr>
  </w:style>
  <w:style w:type="paragraph" w:styleId="a5">
    <w:name w:val="footer"/>
    <w:basedOn w:val="a"/>
    <w:link w:val="Char0"/>
    <w:rsid w:val="002A5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A5FB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lenovo</cp:lastModifiedBy>
  <cp:revision>2</cp:revision>
  <dcterms:created xsi:type="dcterms:W3CDTF">2021-07-21T03:14:00Z</dcterms:created>
  <dcterms:modified xsi:type="dcterms:W3CDTF">2021-07-26T07:48:00Z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259316154C5040D781CFA8E0088F50A1</vt:lpwstr>
  </property>
</Properties>
</file>