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出租汽车服务质量信誉考核（包括巡游出租车、网约出租车）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58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0" t="0" r="75565" b="1460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5057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  <w:t>（一）企业基本情况，包括出租汽车经营许可证、营业执照以及从业人员、车辆台账等情况；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  <w:t>（二）企业管理情况，包括管理制度、劳动合同或经营合同、安装卫星定位系统、培训教育等情况；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  <w:t>（三）安全运营情况，包括安全责任制度、交通事故责任认定书、交通事故处理、对驾驶员交通违法行为的行政处罚等情况；（四）运营服务情况，包括企业和驾驶员经营违规行为被行政处罚的情况、服务投诉、媒体曝光、核查处理和整改等情况；（五）社会责任情况，包括影响社会稳定事件的时间、主要原因、事件经过、参加人数、社会影响和处理等情况；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  <w:t>（六）加分项目情况，包括获得政府和部门表彰、社会公益、新能源车辆使用等情况。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5057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  <w:t>（一）企业基本情况，包括出租汽车经营许可证、营业执照以及从业人员、车辆台账等情况；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  <w:t>（二）企业管理情况，包括管理制度、劳动合同或经营合同、安装卫星定位系统、培训教育等情况；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  <w:t>（三）安全运营情况，包括安全责任制度、交通事故责任认定书、交通事故处理、对驾驶员交通违法行为的行政处罚等情况；（四）运营服务情况，包括企业和驾驶员经营违规行为被行政处罚的情况、服务投诉、媒体曝光、核查处理和整改等情况；（五）社会责任情况，包括影响社会稳定事件的时间、主要原因、事件经过、参加人数、社会影响和处理等情况；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  <w:t>（六）加分项目情况，包括获得政府和部门表彰、社会公益、新能源车辆使用等情况。</w:t>
                        </w:r>
                      </w:p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bCs/>
          <w:sz w:val="36"/>
          <w:szCs w:val="36"/>
          <w:lang w:eastAsia="zh-CN"/>
        </w:rPr>
        <w:t>出租汽车服务质量信誉考核（包括巡游出租车、网约出租车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运行风险防控图</w:t>
      </w:r>
      <w:r>
        <w:rPr>
          <w:rFonts w:hint="eastAsia" w:ascii="方正小标宋简体" w:eastAsia="方正小标宋简体"/>
          <w:b/>
          <w:bCs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b/>
          <w:bCs/>
          <w:sz w:val="36"/>
          <w:szCs w:val="36"/>
          <w:lang w:val="en-US" w:eastAsia="zh-CN"/>
        </w:rPr>
        <w:t>58</w:t>
      </w:r>
      <w:bookmarkStart w:id="0" w:name="_GoBack"/>
      <w:bookmarkEnd w:id="0"/>
      <w:r>
        <w:rPr>
          <w:rFonts w:hint="eastAsia" w:ascii="方正小标宋简体" w:eastAsia="方正小标宋简体"/>
          <w:b/>
          <w:bCs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37F3A"/>
    <w:rsid w:val="1ADF2EC0"/>
    <w:rsid w:val="5B63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2021-07-23T03:43:00Z</dcterms:created>
  <dc:creator>雪儿团队～兰</dc:creator>
  <cp:lastModifiedBy>雪儿团队～兰</cp:lastModifiedBy>
  <dcterms:modified xsi:type="dcterms:W3CDTF">2021-07-23T10:24:45Z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