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4D" w:rsidRDefault="003B680D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63664D" w:rsidRDefault="003B680D">
      <w:pPr>
        <w:framePr w:w="7627" w:wrap="auto" w:hAnchor="text" w:x="2261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非主要和非常规种子经营许可证核发职权运行流程图</w:t>
      </w:r>
    </w:p>
    <w:p w:rsidR="0063664D" w:rsidRDefault="003B680D">
      <w:pPr>
        <w:framePr w:w="2341" w:wrap="auto" w:hAnchor="text" w:x="8995" w:y="3276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1.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申请人或申请企业法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人身份证复印件三份；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2.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具有能够正确识别能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经营的种子，检验种子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质量掌握种子贮藏保管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技术的人员和资质证</w:t>
      </w:r>
    </w:p>
    <w:p w:rsidR="0063664D" w:rsidRDefault="003B680D">
      <w:pPr>
        <w:framePr w:w="2341" w:wrap="auto" w:hAnchor="text" w:x="8995" w:y="35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21"/>
          <w:szCs w:val="22"/>
          <w:lang w:eastAsia="zh-CN"/>
        </w:rPr>
        <w:t>明；</w:t>
      </w:r>
    </w:p>
    <w:p w:rsidR="0063664D" w:rsidRDefault="003B680D">
      <w:pPr>
        <w:framePr w:w="1200" w:wrap="auto" w:hAnchor="text" w:x="1800" w:y="395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资料补正</w:t>
      </w:r>
    </w:p>
    <w:p w:rsidR="0063664D" w:rsidRDefault="003B680D">
      <w:pPr>
        <w:framePr w:w="1200" w:wrap="auto" w:hAnchor="text" w:x="1800" w:y="3955"/>
        <w:widowControl w:val="0"/>
        <w:autoSpaceDE w:val="0"/>
        <w:autoSpaceDN w:val="0"/>
        <w:spacing w:before="1320" w:line="240" w:lineRule="exact"/>
        <w:ind w:left="240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不通过</w:t>
      </w:r>
    </w:p>
    <w:p w:rsidR="0063664D" w:rsidRDefault="003B680D" w:rsidP="00B2318D">
      <w:pPr>
        <w:framePr w:w="4716" w:wrap="auto" w:hAnchor="text" w:x="3096" w:y="4109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3.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与经营种子相适应的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营业场所及加工、包装、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贮藏保管相适应的设施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和检验种子质量的仪器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设备、资料、照片；</w:t>
      </w:r>
    </w:p>
    <w:p w:rsidR="0063664D" w:rsidRDefault="003B680D">
      <w:pPr>
        <w:framePr w:w="2539" w:wrap="auto" w:hAnchor="text" w:x="8995" w:y="5376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4.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申请表。</w:t>
      </w:r>
    </w:p>
    <w:p w:rsidR="0063664D" w:rsidRDefault="003B680D" w:rsidP="00B2318D">
      <w:pPr>
        <w:framePr w:w="2640" w:wrap="auto" w:hAnchor="text" w:x="4282" w:y="5683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</w:t>
      </w:r>
    </w:p>
    <w:p w:rsidR="0063664D" w:rsidRDefault="003B680D">
      <w:pPr>
        <w:framePr w:w="2792" w:wrap="auto" w:hAnchor="text" w:x="4274" w:y="6085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15"/>
          <w:szCs w:val="22"/>
          <w:lang w:eastAsia="zh-CN"/>
        </w:rPr>
        <w:t>相关材料（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3B680D">
      <w:pPr>
        <w:framePr w:w="3809" w:wrap="auto" w:hAnchor="text" w:x="3516" w:y="7673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组织专家实地考察（</w:t>
      </w:r>
      <w:r>
        <w:rPr>
          <w:rFonts w:ascii="Lucida Sans Unicode" w:hAnsi="Calibri"/>
          <w:color w:val="000000"/>
          <w:szCs w:val="22"/>
          <w:lang w:eastAsia="zh-CN"/>
        </w:rPr>
        <w:t>6</w:t>
      </w:r>
      <w:r>
        <w:rPr>
          <w:rFonts w:hAnsi="Calibri"/>
          <w:color w:val="000000"/>
          <w:spacing w:val="-3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3B680D">
      <w:pPr>
        <w:framePr w:w="3809" w:wrap="auto" w:hAnchor="text" w:x="3516" w:y="7673"/>
        <w:widowControl w:val="0"/>
        <w:autoSpaceDE w:val="0"/>
        <w:autoSpaceDN w:val="0"/>
        <w:spacing w:before="920" w:line="369" w:lineRule="exact"/>
        <w:ind w:left="269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组织专家论证（</w:t>
      </w:r>
      <w:r>
        <w:rPr>
          <w:rFonts w:ascii="Lucida Sans Unicode" w:hAnsi="Calibri"/>
          <w:color w:val="000000"/>
          <w:szCs w:val="22"/>
          <w:lang w:eastAsia="zh-CN"/>
        </w:rPr>
        <w:t>3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B2318D" w:rsidP="00B2318D">
      <w:pPr>
        <w:framePr w:w="2400" w:wrap="auto" w:hAnchor="text" w:x="4495" w:y="10656"/>
        <w:widowControl w:val="0"/>
        <w:autoSpaceDE w:val="0"/>
        <w:autoSpaceDN w:val="0"/>
        <w:spacing w:line="240" w:lineRule="exact"/>
        <w:ind w:firstLineChars="200" w:firstLine="480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zCs w:val="22"/>
          <w:lang w:eastAsia="zh-CN"/>
        </w:rPr>
        <w:t>审批通过</w:t>
      </w:r>
    </w:p>
    <w:p w:rsidR="0063664D" w:rsidRDefault="003B680D">
      <w:pPr>
        <w:framePr w:w="960" w:wrap="auto" w:hAnchor="text" w:x="8258" w:y="1073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不通过</w:t>
      </w:r>
    </w:p>
    <w:p w:rsidR="0063664D" w:rsidRDefault="003B680D">
      <w:pPr>
        <w:framePr w:w="2698" w:wrap="auto" w:hAnchor="text" w:x="4406" w:y="11057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hAnsi="Calibri"/>
          <w:color w:val="000000"/>
          <w:spacing w:val="26"/>
          <w:szCs w:val="22"/>
          <w:lang w:eastAsia="zh-CN"/>
        </w:rPr>
        <w:t xml:space="preserve"> </w:t>
      </w:r>
      <w:r w:rsidR="00B2318D">
        <w:rPr>
          <w:rFonts w:hAnsi="Calibri" w:hint="eastAsia"/>
          <w:color w:val="000000"/>
          <w:spacing w:val="26"/>
          <w:szCs w:val="22"/>
          <w:lang w:eastAsia="zh-CN"/>
        </w:rPr>
        <w:t xml:space="preserve">  </w:t>
      </w: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4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B2318D">
      <w:pPr>
        <w:framePr w:w="4699" w:wrap="auto" w:hAnchor="text" w:x="3338" w:y="12757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pacing w:val="-9"/>
          <w:szCs w:val="22"/>
          <w:lang w:eastAsia="zh-CN"/>
        </w:rPr>
        <w:t>颁证</w:t>
      </w:r>
      <w:r w:rsidR="003B680D">
        <w:rPr>
          <w:rFonts w:ascii="SimSun" w:hAnsi="SimSun" w:cs="SimSun"/>
          <w:color w:val="000000"/>
          <w:spacing w:val="-9"/>
          <w:szCs w:val="22"/>
          <w:lang w:eastAsia="zh-CN"/>
        </w:rPr>
        <w:t>（</w:t>
      </w:r>
      <w:r w:rsidR="003B680D">
        <w:rPr>
          <w:rFonts w:ascii="Lucida Sans Unicode" w:hAnsi="Calibri"/>
          <w:color w:val="000000"/>
          <w:szCs w:val="22"/>
          <w:lang w:eastAsia="zh-CN"/>
        </w:rPr>
        <w:t>0.5</w:t>
      </w:r>
      <w:r w:rsidR="003B680D">
        <w:rPr>
          <w:rFonts w:hAnsi="Calibri"/>
          <w:color w:val="000000"/>
          <w:szCs w:val="22"/>
          <w:lang w:eastAsia="zh-CN"/>
        </w:rPr>
        <w:t xml:space="preserve"> </w:t>
      </w:r>
      <w:r w:rsidR="003B680D"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63664D" w:rsidRDefault="003B680D">
      <w:pPr>
        <w:framePr w:w="1200" w:wrap="auto" w:hAnchor="text" w:x="1853" w:y="1433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事后监管</w:t>
      </w:r>
    </w:p>
    <w:p w:rsidR="0063664D" w:rsidRDefault="003B680D">
      <w:pPr>
        <w:framePr w:w="1200" w:wrap="auto" w:hAnchor="text" w:x="4949" w:y="1430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办结归档</w:t>
      </w:r>
      <w:r w:rsidR="00B2318D">
        <w:rPr>
          <w:rFonts w:ascii="SimSun" w:hAnsi="SimSun" w:cs="SimSun"/>
          <w:color w:val="000000"/>
          <w:szCs w:val="22"/>
          <w:lang w:eastAsia="zh-CN"/>
        </w:rPr>
        <w:t>、</w:t>
      </w:r>
      <w:r w:rsidR="00B2318D"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63664D" w:rsidRDefault="0063664D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63664D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63664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63664D" w:rsidRDefault="003B680D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63664D" w:rsidRDefault="003B680D">
      <w:pPr>
        <w:framePr w:w="8266" w:wrap="auto" w:hAnchor="text" w:x="1939" w:y="1576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非主要和非常规种子经营许可证核发职权运行风险防控图</w:t>
      </w:r>
    </w:p>
    <w:p w:rsidR="0063664D" w:rsidRDefault="003B680D">
      <w:pPr>
        <w:framePr w:w="3089" w:wrap="auto" w:hAnchor="text" w:x="8592" w:y="267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63664D" w:rsidRDefault="003B680D">
      <w:pPr>
        <w:framePr w:w="658" w:wrap="auto" w:hAnchor="text" w:x="8592" w:y="307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63664D" w:rsidRDefault="003B680D">
      <w:pPr>
        <w:framePr w:w="3375" w:wrap="auto" w:hAnchor="text" w:x="662" w:y="312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对不符合条件按的予以受理，对符</w:t>
      </w:r>
    </w:p>
    <w:p w:rsidR="0063664D" w:rsidRDefault="003B680D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合条件的不予受理或无正当理由</w:t>
      </w:r>
    </w:p>
    <w:p w:rsidR="0063664D" w:rsidRDefault="003B680D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拖延受理；收受财物或娱乐消费</w:t>
      </w:r>
    </w:p>
    <w:p w:rsidR="0063664D" w:rsidRDefault="003B680D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等；未一次性告知和说明所需材料</w:t>
      </w:r>
    </w:p>
    <w:p w:rsidR="0063664D" w:rsidRDefault="003B680D">
      <w:pPr>
        <w:framePr w:w="1078" w:wrap="auto" w:hAnchor="text" w:x="7464" w:y="32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883" w:wrap="auto" w:hAnchor="text" w:x="4090" w:y="338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3B680D">
      <w:pPr>
        <w:framePr w:w="883" w:wrap="auto" w:hAnchor="text" w:x="4090" w:y="3387"/>
        <w:widowControl w:val="0"/>
        <w:autoSpaceDE w:val="0"/>
        <w:autoSpaceDN w:val="0"/>
        <w:spacing w:before="147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3B680D">
      <w:pPr>
        <w:framePr w:w="3089" w:wrap="auto" w:hAnchor="text" w:x="8592" w:y="339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63664D" w:rsidRDefault="003B680D">
      <w:pPr>
        <w:framePr w:w="3089" w:wrap="auto" w:hAnchor="text" w:x="8592" w:y="3390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63664D" w:rsidRDefault="003B680D">
      <w:pPr>
        <w:framePr w:w="720" w:wrap="auto" w:hAnchor="text" w:x="5798" w:y="351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受理</w:t>
      </w:r>
    </w:p>
    <w:p w:rsidR="0063664D" w:rsidRDefault="003B680D">
      <w:pPr>
        <w:framePr w:w="1918" w:wrap="auto" w:hAnchor="text" w:x="8592" w:y="379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63664D" w:rsidRDefault="003B680D">
      <w:pPr>
        <w:framePr w:w="3101" w:wrap="auto" w:hAnchor="text" w:x="8592" w:y="411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63664D" w:rsidRDefault="003B680D">
      <w:pPr>
        <w:framePr w:w="3089" w:wrap="auto" w:hAnchor="text" w:x="8592" w:y="479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63664D" w:rsidRDefault="003B680D">
      <w:pPr>
        <w:framePr w:w="3089" w:wrap="auto" w:hAnchor="text" w:x="8592" w:y="4799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63664D" w:rsidRDefault="003B680D">
      <w:pPr>
        <w:framePr w:w="3507" w:wrap="auto" w:hAnchor="text" w:x="682" w:y="4962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、审核不及时；</w:t>
      </w:r>
    </w:p>
    <w:p w:rsidR="0063664D" w:rsidRDefault="003B680D">
      <w:pPr>
        <w:framePr w:w="3507" w:wrap="auto" w:hAnchor="text" w:x="682" w:y="4962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、故意刁难审核人；</w:t>
      </w:r>
    </w:p>
    <w:p w:rsidR="0063664D" w:rsidRDefault="003B680D">
      <w:pPr>
        <w:framePr w:w="3507" w:wrap="auto" w:hAnchor="text" w:x="682" w:y="4962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pacing w:val="-5"/>
          <w:sz w:val="21"/>
          <w:szCs w:val="22"/>
          <w:lang w:eastAsia="zh-CN"/>
        </w:rPr>
        <w:t>、对重大疑点，疏忽或故意隐瞒；</w:t>
      </w:r>
    </w:p>
    <w:p w:rsidR="0063664D" w:rsidRDefault="003B680D">
      <w:pPr>
        <w:framePr w:w="3507" w:wrap="auto" w:hAnchor="text" w:x="682" w:y="4962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收受财物或娱乐消费等；刁难申请</w:t>
      </w:r>
    </w:p>
    <w:p w:rsidR="0063664D" w:rsidRDefault="003B680D">
      <w:pPr>
        <w:framePr w:w="3507" w:wrap="auto" w:hAnchor="text" w:x="682" w:y="4962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63664D" w:rsidRDefault="003B680D">
      <w:pPr>
        <w:framePr w:w="1078" w:wrap="auto" w:hAnchor="text" w:x="7373" w:y="508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1680" w:wrap="auto" w:hAnchor="text" w:x="5333" w:y="5333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审核相关材料</w:t>
      </w:r>
    </w:p>
    <w:p w:rsidR="0063664D" w:rsidRDefault="003B680D">
      <w:pPr>
        <w:framePr w:w="3089" w:wrap="auto" w:hAnchor="text" w:x="8592" w:y="551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63664D" w:rsidRDefault="003B680D">
      <w:pPr>
        <w:framePr w:w="3089" w:wrap="auto" w:hAnchor="text" w:x="8592" w:y="5519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63664D" w:rsidRDefault="003B680D">
      <w:pPr>
        <w:framePr w:w="3101" w:wrap="auto" w:hAnchor="text" w:x="8592" w:y="623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63664D" w:rsidRDefault="003B680D">
      <w:pPr>
        <w:framePr w:w="3089" w:wrap="auto" w:hAnchor="text" w:x="8578" w:y="7007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63664D" w:rsidRDefault="003B680D">
      <w:pPr>
        <w:framePr w:w="3089" w:wrap="auto" w:hAnchor="text" w:x="8578" w:y="7007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63664D" w:rsidRDefault="003B680D">
      <w:pPr>
        <w:framePr w:w="1078" w:wrap="auto" w:hAnchor="text" w:x="7390" w:y="711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869" w:wrap="auto" w:hAnchor="text" w:x="4150" w:y="715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3B680D">
      <w:pPr>
        <w:framePr w:w="3375" w:wrap="auto" w:hAnchor="text" w:x="665" w:y="726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63664D" w:rsidRDefault="003B680D">
      <w:pPr>
        <w:framePr w:w="3375" w:wrap="auto" w:hAnchor="text" w:x="665" w:y="726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受财物或娱乐消费等；刁难申请</w:t>
      </w:r>
    </w:p>
    <w:p w:rsidR="0063664D" w:rsidRDefault="003B680D">
      <w:pPr>
        <w:framePr w:w="3375" w:wrap="auto" w:hAnchor="text" w:x="665" w:y="726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63664D" w:rsidRDefault="003B680D">
      <w:pPr>
        <w:framePr w:w="2160" w:wrap="auto" w:hAnchor="text" w:x="5131" w:y="7313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组织专家实地考察</w:t>
      </w:r>
    </w:p>
    <w:p w:rsidR="0063664D" w:rsidRDefault="003B680D">
      <w:pPr>
        <w:framePr w:w="3101" w:wrap="auto" w:hAnchor="text" w:x="8578" w:y="7727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、实行谁办理谁签字谁负责；</w:t>
      </w:r>
    </w:p>
    <w:p w:rsidR="0063664D" w:rsidRDefault="003B680D">
      <w:pPr>
        <w:framePr w:w="3101" w:wrap="auto" w:hAnchor="text" w:x="8578" w:y="7727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、健全制度，细化工作流程。</w:t>
      </w:r>
    </w:p>
    <w:p w:rsidR="0063664D" w:rsidRDefault="003B680D">
      <w:pPr>
        <w:framePr w:w="3089" w:wrap="auto" w:hAnchor="text" w:x="8580" w:y="883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63664D" w:rsidRDefault="003B680D">
      <w:pPr>
        <w:framePr w:w="869" w:wrap="auto" w:hAnchor="text" w:x="4193" w:y="89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3B680D">
      <w:pPr>
        <w:framePr w:w="1078" w:wrap="auto" w:hAnchor="text" w:x="7404" w:y="898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3375" w:wrap="auto" w:hAnchor="text" w:x="665" w:y="919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63664D" w:rsidRDefault="003B680D">
      <w:pPr>
        <w:framePr w:w="3375" w:wrap="auto" w:hAnchor="text" w:x="665" w:y="919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受财物或娱乐消费等。</w:t>
      </w:r>
    </w:p>
    <w:p w:rsidR="0063664D" w:rsidRDefault="003B680D">
      <w:pPr>
        <w:framePr w:w="720" w:wrap="auto" w:hAnchor="text" w:x="5786" w:y="924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论证</w:t>
      </w:r>
    </w:p>
    <w:p w:rsidR="0063664D" w:rsidRDefault="003B680D">
      <w:pPr>
        <w:framePr w:w="658" w:wrap="auto" w:hAnchor="text" w:x="8580" w:y="92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63664D" w:rsidRDefault="003B680D">
      <w:pPr>
        <w:framePr w:w="3101" w:wrap="auto" w:hAnchor="text" w:x="8580" w:y="955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63664D" w:rsidRDefault="003B680D">
      <w:pPr>
        <w:framePr w:w="3101" w:wrap="auto" w:hAnchor="text" w:x="8580" w:y="9558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、实行谁办理谁签字谁负责；</w:t>
      </w:r>
    </w:p>
    <w:p w:rsidR="0063664D" w:rsidRDefault="003B680D">
      <w:pPr>
        <w:framePr w:w="3101" w:wrap="auto" w:hAnchor="text" w:x="8580" w:y="991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、健全制度，细化工作流程。</w:t>
      </w:r>
    </w:p>
    <w:p w:rsidR="0063664D" w:rsidRDefault="003B680D">
      <w:pPr>
        <w:framePr w:w="3089" w:wrap="auto" w:hAnchor="text" w:x="8597" w:y="1071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、明确责任人，要求承办人员</w:t>
      </w:r>
    </w:p>
    <w:p w:rsidR="0063664D" w:rsidRDefault="003B680D">
      <w:pPr>
        <w:framePr w:w="3089" w:wrap="auto" w:hAnchor="text" w:x="8597" w:y="10715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在相关资料上签字背书；</w:t>
      </w:r>
    </w:p>
    <w:p w:rsidR="0063664D" w:rsidRDefault="003B680D">
      <w:pPr>
        <w:framePr w:w="869" w:wrap="auto" w:hAnchor="text" w:x="4255" w:y="110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3B680D">
      <w:pPr>
        <w:framePr w:w="1078" w:wrap="auto" w:hAnchor="text" w:x="7418" w:y="1104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3375" w:wrap="auto" w:hAnchor="text" w:x="694" w:y="11143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63664D" w:rsidRDefault="003B680D">
      <w:pPr>
        <w:framePr w:w="3375" w:wrap="auto" w:hAnchor="text" w:x="694" w:y="1114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受财物或娱乐消费等；减轻处理程</w:t>
      </w:r>
    </w:p>
    <w:p w:rsidR="0063664D" w:rsidRDefault="003B680D">
      <w:pPr>
        <w:framePr w:w="3375" w:wrap="auto" w:hAnchor="text" w:x="694" w:y="1114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度，落实不到位。</w:t>
      </w:r>
    </w:p>
    <w:p w:rsidR="0063664D" w:rsidRDefault="003B680D">
      <w:pPr>
        <w:framePr w:w="720" w:wrap="auto" w:hAnchor="text" w:x="5904" w:y="1122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审批</w:t>
      </w:r>
    </w:p>
    <w:p w:rsidR="0063664D" w:rsidRDefault="003B680D">
      <w:pPr>
        <w:framePr w:w="2890" w:wrap="auto" w:hAnchor="text" w:x="8597" w:y="1143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63664D" w:rsidRDefault="003B680D">
      <w:pPr>
        <w:framePr w:w="2890" w:wrap="auto" w:hAnchor="text" w:x="8597" w:y="11435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63664D" w:rsidRDefault="003B680D">
      <w:pPr>
        <w:framePr w:w="3089" w:wrap="auto" w:hAnchor="text" w:x="8686" w:y="1285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63664D" w:rsidRDefault="003B680D">
      <w:pPr>
        <w:framePr w:w="3089" w:wrap="auto" w:hAnchor="text" w:x="8686" w:y="12858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63664D" w:rsidRDefault="003B680D">
      <w:pPr>
        <w:framePr w:w="3375" w:wrap="auto" w:hAnchor="text" w:x="665" w:y="1330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拖延颁证，故意刁难申请人。索取</w:t>
      </w:r>
    </w:p>
    <w:p w:rsidR="0063664D" w:rsidRDefault="003B680D">
      <w:pPr>
        <w:framePr w:w="3375" w:wrap="auto" w:hAnchor="text" w:x="665" w:y="13306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申请人财物。</w:t>
      </w:r>
    </w:p>
    <w:p w:rsidR="0063664D" w:rsidRDefault="003B680D">
      <w:pPr>
        <w:framePr w:w="1078" w:wrap="auto" w:hAnchor="text" w:x="7418" w:y="1333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63664D" w:rsidRDefault="003B680D">
      <w:pPr>
        <w:framePr w:w="869" w:wrap="auto" w:hAnchor="text" w:x="4253" w:y="13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63664D" w:rsidRDefault="00B2318D">
      <w:pPr>
        <w:framePr w:w="1920" w:wrap="auto" w:hAnchor="text" w:x="5318" w:y="13505"/>
        <w:widowControl w:val="0"/>
        <w:autoSpaceDE w:val="0"/>
        <w:autoSpaceDN w:val="0"/>
        <w:spacing w:before="72" w:line="240" w:lineRule="exact"/>
        <w:ind w:left="358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pacing w:val="-1"/>
          <w:szCs w:val="22"/>
          <w:lang w:eastAsia="zh-CN"/>
        </w:rPr>
        <w:t>颁证办结</w:t>
      </w:r>
    </w:p>
    <w:p w:rsidR="0063664D" w:rsidRDefault="003B680D">
      <w:pPr>
        <w:framePr w:w="2890" w:wrap="auto" w:hAnchor="text" w:x="8686" w:y="1357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63664D" w:rsidRDefault="003B680D">
      <w:pPr>
        <w:framePr w:w="2890" w:wrap="auto" w:hAnchor="text" w:x="8686" w:y="13578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63664D" w:rsidRDefault="0063664D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63664D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63664D" w:rsidSect="0063664D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80D" w:rsidRDefault="003B680D" w:rsidP="00B2318D">
      <w:r>
        <w:separator/>
      </w:r>
    </w:p>
  </w:endnote>
  <w:endnote w:type="continuationSeparator" w:id="1">
    <w:p w:rsidR="003B680D" w:rsidRDefault="003B680D" w:rsidP="00B23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80D" w:rsidRDefault="003B680D" w:rsidP="00B2318D">
      <w:r>
        <w:separator/>
      </w:r>
    </w:p>
  </w:footnote>
  <w:footnote w:type="continuationSeparator" w:id="1">
    <w:p w:rsidR="003B680D" w:rsidRDefault="003B680D" w:rsidP="00B231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3B680D"/>
    <w:rsid w:val="0063664D"/>
    <w:rsid w:val="00A77B3E"/>
    <w:rsid w:val="00B2318D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6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3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318D"/>
    <w:rPr>
      <w:sz w:val="18"/>
      <w:szCs w:val="18"/>
    </w:rPr>
  </w:style>
  <w:style w:type="paragraph" w:styleId="a4">
    <w:name w:val="footer"/>
    <w:basedOn w:val="a"/>
    <w:link w:val="Char0"/>
    <w:rsid w:val="00B2318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31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2021-06-24T02:41:00Z</dcterms:created>
  <dcterms:modified xsi:type="dcterms:W3CDTF">2021-06-24T02:41:00Z</dcterms:modified>
</cp:coreProperties>
</file>