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firstLine="0" w:firstLineChars="0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  <w:t>附件1</w:t>
      </w:r>
    </w:p>
    <w:p>
      <w:pPr>
        <w:jc w:val="center"/>
        <w:rPr>
          <w:rFonts w:hint="eastAsia" w:ascii="仿宋_GB2312" w:hAnsi="仿宋_GB2312" w:eastAsia="仿宋_GB2312" w:cs="仿宋_GB2312"/>
          <w:b/>
          <w:bCs/>
          <w:color w:val="auto"/>
          <w:sz w:val="36"/>
          <w:szCs w:val="36"/>
          <w:highlight w:val="none"/>
          <w:lang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color w:val="auto"/>
          <w:sz w:val="36"/>
          <w:szCs w:val="36"/>
          <w:highlight w:val="none"/>
        </w:rPr>
        <w:t>岚县经济技术开发区公开招聘部分工作人员</w:t>
      </w:r>
      <w:r>
        <w:rPr>
          <w:rFonts w:hint="eastAsia" w:ascii="仿宋_GB2312" w:hAnsi="仿宋_GB2312" w:eastAsia="仿宋_GB2312" w:cs="仿宋_GB2312"/>
          <w:b/>
          <w:bCs/>
          <w:color w:val="auto"/>
          <w:sz w:val="36"/>
          <w:szCs w:val="36"/>
          <w:highlight w:val="none"/>
          <w:lang w:eastAsia="zh-CN"/>
        </w:rPr>
        <w:t>岗位一览</w:t>
      </w:r>
      <w:bookmarkEnd w:id="0"/>
      <w:r>
        <w:rPr>
          <w:rFonts w:hint="eastAsia" w:ascii="仿宋_GB2312" w:hAnsi="仿宋_GB2312" w:eastAsia="仿宋_GB2312" w:cs="仿宋_GB2312"/>
          <w:b/>
          <w:bCs/>
          <w:color w:val="auto"/>
          <w:sz w:val="36"/>
          <w:szCs w:val="36"/>
          <w:highlight w:val="none"/>
          <w:lang w:eastAsia="zh-CN"/>
        </w:rPr>
        <w:t>表</w:t>
      </w:r>
    </w:p>
    <w:tbl>
      <w:tblPr>
        <w:tblStyle w:val="12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"/>
        <w:gridCol w:w="1731"/>
        <w:gridCol w:w="1397"/>
        <w:gridCol w:w="6030"/>
        <w:gridCol w:w="41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  <w:tblHeader/>
          <w:jc w:val="center"/>
        </w:trPr>
        <w:tc>
          <w:tcPr>
            <w:tcW w:w="318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0" w:firstLineChars="0"/>
              <w:jc w:val="center"/>
              <w:textAlignment w:val="auto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61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0" w:firstLineChars="0"/>
              <w:jc w:val="center"/>
              <w:textAlignment w:val="auto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eastAsia="zh-CN"/>
              </w:rPr>
              <w:t>招聘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岗位</w:t>
            </w:r>
          </w:p>
        </w:tc>
        <w:tc>
          <w:tcPr>
            <w:tcW w:w="49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0" w:firstLineChars="0"/>
              <w:jc w:val="center"/>
              <w:textAlignment w:val="auto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eastAsia="zh-CN"/>
              </w:rPr>
              <w:t>招聘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人数</w:t>
            </w:r>
          </w:p>
        </w:tc>
        <w:tc>
          <w:tcPr>
            <w:tcW w:w="2128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0" w:firstLineChars="0"/>
              <w:jc w:val="center"/>
              <w:textAlignment w:val="auto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岗位职责</w:t>
            </w:r>
          </w:p>
        </w:tc>
        <w:tc>
          <w:tcPr>
            <w:tcW w:w="1448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0" w:firstLineChars="0"/>
              <w:jc w:val="center"/>
              <w:textAlignment w:val="auto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报名条件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0" w:hRule="atLeast"/>
          <w:jc w:val="center"/>
        </w:trPr>
        <w:tc>
          <w:tcPr>
            <w:tcW w:w="318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0" w:firstLineChars="0"/>
              <w:jc w:val="center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</w:t>
            </w:r>
          </w:p>
        </w:tc>
        <w:tc>
          <w:tcPr>
            <w:tcW w:w="61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0" w:firstLineChars="0"/>
              <w:jc w:val="center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建设规划部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副部长</w:t>
            </w:r>
          </w:p>
        </w:tc>
        <w:tc>
          <w:tcPr>
            <w:tcW w:w="49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0" w:firstLineChars="0"/>
              <w:jc w:val="center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</w:t>
            </w:r>
          </w:p>
        </w:tc>
        <w:tc>
          <w:tcPr>
            <w:tcW w:w="2128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0" w:firstLineChars="0"/>
              <w:jc w:val="left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（1）负责开发区总体发展规划、控制性详细规划、土地利用规划等各类规划的编制和管理工作。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0" w:firstLineChars="0"/>
              <w:jc w:val="left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（2）负责开发区建设用地收储、整理、征用、转用等手续的办理。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0" w:firstLineChars="0"/>
              <w:jc w:val="left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（3）负责开发区基础设施建设项目的设计、报建、招标和工程管理。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0" w:firstLineChars="0"/>
              <w:jc w:val="left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（4）负责开发区内工程建设各类统计报表的编报工作。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0" w:firstLineChars="0"/>
              <w:jc w:val="left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（5）负责开发区企业用地及基础配套设施放线工作。</w:t>
            </w:r>
          </w:p>
        </w:tc>
        <w:tc>
          <w:tcPr>
            <w:tcW w:w="1448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eastAsia="zh-CN"/>
              </w:rPr>
              <w:t>报名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要求：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机关事业单位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在职人员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0" w:firstLineChars="0"/>
              <w:jc w:val="left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学历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：大专及以上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年龄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：年龄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50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岁及以下（197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年1月1日以后出生）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0" w:firstLineChars="0"/>
              <w:jc w:val="left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其他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：具有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经济工作及项目管理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工作经验的人员优先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0" w:hRule="atLeast"/>
          <w:jc w:val="center"/>
        </w:trPr>
        <w:tc>
          <w:tcPr>
            <w:tcW w:w="318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0" w:firstLineChars="0"/>
              <w:jc w:val="center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</w:t>
            </w:r>
          </w:p>
        </w:tc>
        <w:tc>
          <w:tcPr>
            <w:tcW w:w="61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0" w:firstLineChars="0"/>
              <w:jc w:val="center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党政综合办公室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  <w:t>文秘</w:t>
            </w:r>
          </w:p>
        </w:tc>
        <w:tc>
          <w:tcPr>
            <w:tcW w:w="49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0" w:firstLineChars="0"/>
              <w:jc w:val="center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</w:t>
            </w:r>
          </w:p>
        </w:tc>
        <w:tc>
          <w:tcPr>
            <w:tcW w:w="2128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0" w:firstLineChars="0"/>
              <w:jc w:val="left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（1）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负责开发区管委会档案管理工作及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文件收发管理工作。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（2）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协助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管委会内部规章制度、有关文件、工作报告等的起草编撰工作。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）协助办公室行政管理事宜。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0" w:firstLineChars="0"/>
              <w:jc w:val="left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）负责完成上级领导交办的工作任务。</w:t>
            </w:r>
          </w:p>
        </w:tc>
        <w:tc>
          <w:tcPr>
            <w:tcW w:w="1448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0" w:firstLineChars="0"/>
              <w:jc w:val="left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学历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研究生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及以上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0" w:firstLineChars="0"/>
              <w:jc w:val="left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年龄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：35岁及以下（1986年1月1日以后出生）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0" w:firstLineChars="0"/>
              <w:jc w:val="left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专业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：中文、行政（公共）管理、哲学、马克思主义理论、理论经济学、政治学、中国史、社会学、管理学及相关专业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其他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：具备较好的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中文写作能力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5" w:hRule="atLeast"/>
          <w:jc w:val="center"/>
        </w:trPr>
        <w:tc>
          <w:tcPr>
            <w:tcW w:w="318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0" w:firstLineChars="0"/>
              <w:jc w:val="center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</w:t>
            </w:r>
          </w:p>
        </w:tc>
        <w:tc>
          <w:tcPr>
            <w:tcW w:w="61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0" w:firstLineChars="0"/>
              <w:jc w:val="center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党政综合办公室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0" w:firstLineChars="0"/>
              <w:jc w:val="center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行政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人员</w:t>
            </w:r>
          </w:p>
        </w:tc>
        <w:tc>
          <w:tcPr>
            <w:tcW w:w="49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0" w:firstLineChars="0"/>
              <w:jc w:val="center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</w:t>
            </w:r>
          </w:p>
        </w:tc>
        <w:tc>
          <w:tcPr>
            <w:tcW w:w="2128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负责开发区管委会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行政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工作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中的间接、辅助类工作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）负责完成上级领导交办的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其他临时性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工作任务。</w:t>
            </w:r>
          </w:p>
        </w:tc>
        <w:tc>
          <w:tcPr>
            <w:tcW w:w="1448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0" w:firstLineChars="0"/>
              <w:jc w:val="left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学历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：大专及以上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0" w:firstLineChars="0"/>
              <w:jc w:val="left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年龄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：35岁及以下（1986年1月1日以后出生）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0" w:firstLineChars="0"/>
              <w:jc w:val="left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专业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：行政（公共）管理及相关专业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0" w:firstLineChars="0"/>
              <w:jc w:val="left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工作经验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：有一定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相关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工作基础和工作经验的人员优先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rPr>
          <w:sz w:val="10"/>
          <w:szCs w:val="10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6A2290"/>
    <w:rsid w:val="0A1C32E4"/>
    <w:rsid w:val="0AB32CAB"/>
    <w:rsid w:val="0ACB5F04"/>
    <w:rsid w:val="0E2A600C"/>
    <w:rsid w:val="10E21FC1"/>
    <w:rsid w:val="11C06155"/>
    <w:rsid w:val="125E4A52"/>
    <w:rsid w:val="13324DBA"/>
    <w:rsid w:val="14642166"/>
    <w:rsid w:val="14BC2C73"/>
    <w:rsid w:val="16F26A98"/>
    <w:rsid w:val="17075D9D"/>
    <w:rsid w:val="19F7275B"/>
    <w:rsid w:val="1A5135C9"/>
    <w:rsid w:val="1A6607D7"/>
    <w:rsid w:val="1AC95955"/>
    <w:rsid w:val="1B90019F"/>
    <w:rsid w:val="1F932AB1"/>
    <w:rsid w:val="216A2290"/>
    <w:rsid w:val="21E1285C"/>
    <w:rsid w:val="220E040E"/>
    <w:rsid w:val="23424BCB"/>
    <w:rsid w:val="23A11A3F"/>
    <w:rsid w:val="24CC565E"/>
    <w:rsid w:val="24FD7435"/>
    <w:rsid w:val="27EF1DB5"/>
    <w:rsid w:val="2803487A"/>
    <w:rsid w:val="2B1A3865"/>
    <w:rsid w:val="30A658FD"/>
    <w:rsid w:val="31CE4EB3"/>
    <w:rsid w:val="31FE4EDF"/>
    <w:rsid w:val="35047583"/>
    <w:rsid w:val="3841437C"/>
    <w:rsid w:val="39145541"/>
    <w:rsid w:val="39285943"/>
    <w:rsid w:val="3BB76B2A"/>
    <w:rsid w:val="3CF7355B"/>
    <w:rsid w:val="3E9C2B34"/>
    <w:rsid w:val="3F0E6BFE"/>
    <w:rsid w:val="418E1A96"/>
    <w:rsid w:val="41DE51A4"/>
    <w:rsid w:val="43070C5D"/>
    <w:rsid w:val="45750EFF"/>
    <w:rsid w:val="46C22FE4"/>
    <w:rsid w:val="4A1A45A1"/>
    <w:rsid w:val="4B2921D3"/>
    <w:rsid w:val="4B3A2CCC"/>
    <w:rsid w:val="4C96149D"/>
    <w:rsid w:val="4F9D04BC"/>
    <w:rsid w:val="510526A9"/>
    <w:rsid w:val="5C6F1DAD"/>
    <w:rsid w:val="5EB05F52"/>
    <w:rsid w:val="5F2B0BFA"/>
    <w:rsid w:val="621016F3"/>
    <w:rsid w:val="633D0670"/>
    <w:rsid w:val="638743F9"/>
    <w:rsid w:val="64374584"/>
    <w:rsid w:val="653657C6"/>
    <w:rsid w:val="659A4430"/>
    <w:rsid w:val="66656BD9"/>
    <w:rsid w:val="68277807"/>
    <w:rsid w:val="699B2EBB"/>
    <w:rsid w:val="6AE85C04"/>
    <w:rsid w:val="6DD35346"/>
    <w:rsid w:val="6F1E7DA4"/>
    <w:rsid w:val="72FE4707"/>
    <w:rsid w:val="77BD0700"/>
    <w:rsid w:val="7A2447EC"/>
    <w:rsid w:val="7B4835D9"/>
    <w:rsid w:val="7BD22E35"/>
    <w:rsid w:val="7D1301D2"/>
    <w:rsid w:val="7D6C0BD7"/>
    <w:rsid w:val="7F0E2246"/>
    <w:rsid w:val="7F98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602" w:firstLineChars="200"/>
      <w:jc w:val="both"/>
    </w:pPr>
    <w:rPr>
      <w:rFonts w:ascii="Calibri" w:hAnsi="Calibri" w:eastAsia="仿宋" w:cs="Times New Roman"/>
      <w:kern w:val="2"/>
      <w:sz w:val="28"/>
      <w:szCs w:val="24"/>
      <w:lang w:val="en-US" w:eastAsia="zh-CN" w:bidi="ar-SA"/>
    </w:rPr>
  </w:style>
  <w:style w:type="paragraph" w:styleId="3">
    <w:name w:val="heading 1"/>
    <w:basedOn w:val="1"/>
    <w:next w:val="1"/>
    <w:link w:val="15"/>
    <w:qFormat/>
    <w:uiPriority w:val="0"/>
    <w:pPr>
      <w:keepNext/>
      <w:keepLines/>
      <w:spacing w:line="360" w:lineRule="auto"/>
      <w:ind w:firstLine="0" w:firstLineChars="0"/>
      <w:jc w:val="left"/>
      <w:outlineLvl w:val="0"/>
    </w:pPr>
    <w:rPr>
      <w:rFonts w:cs="宋体"/>
      <w:b/>
      <w:kern w:val="44"/>
      <w:sz w:val="30"/>
      <w:szCs w:val="30"/>
    </w:rPr>
  </w:style>
  <w:style w:type="paragraph" w:styleId="4">
    <w:name w:val="heading 2"/>
    <w:basedOn w:val="1"/>
    <w:next w:val="1"/>
    <w:link w:val="16"/>
    <w:semiHidden/>
    <w:unhideWhenUsed/>
    <w:qFormat/>
    <w:uiPriority w:val="0"/>
    <w:pPr>
      <w:keepNext/>
      <w:keepLines/>
      <w:spacing w:line="360" w:lineRule="auto"/>
      <w:ind w:firstLine="0" w:firstLineChars="0"/>
      <w:jc w:val="left"/>
      <w:outlineLvl w:val="1"/>
    </w:pPr>
    <w:rPr>
      <w:rFonts w:ascii="Arial" w:hAnsi="Arial" w:eastAsia="黑体"/>
      <w:b/>
    </w:rPr>
  </w:style>
  <w:style w:type="paragraph" w:styleId="5">
    <w:name w:val="heading 3"/>
    <w:basedOn w:val="1"/>
    <w:next w:val="1"/>
    <w:link w:val="14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rFonts w:eastAsia="宋体"/>
      <w:b/>
      <w:bCs/>
      <w:sz w:val="28"/>
    </w:rPr>
  </w:style>
  <w:style w:type="paragraph" w:styleId="6">
    <w:name w:val="heading 4"/>
    <w:basedOn w:val="1"/>
    <w:next w:val="1"/>
    <w:link w:val="17"/>
    <w:semiHidden/>
    <w:unhideWhenUsed/>
    <w:qFormat/>
    <w:uiPriority w:val="0"/>
    <w:pPr>
      <w:keepNext/>
      <w:keepLines/>
      <w:widowControl w:val="0"/>
      <w:suppressLineNumbers w:val="0"/>
      <w:spacing w:beforeAutospacing="0" w:afterAutospacing="0" w:line="360" w:lineRule="auto"/>
      <w:ind w:left="0" w:right="0" w:firstLine="0" w:firstLineChars="0"/>
      <w:jc w:val="left"/>
      <w:outlineLvl w:val="3"/>
    </w:pPr>
    <w:rPr>
      <w:rFonts w:ascii="等线 Light" w:hAnsi="等线 Light" w:eastAsia="黑体"/>
      <w:b/>
      <w:bCs/>
      <w:sz w:val="24"/>
      <w:szCs w:val="28"/>
      <w:lang w:bidi="ar"/>
    </w:rPr>
  </w:style>
  <w:style w:type="character" w:default="1" w:styleId="13">
    <w:name w:val="Default Paragraph Font"/>
    <w:unhideWhenUsed/>
    <w:qFormat/>
    <w:uiPriority w:val="1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7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8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9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spacing w:line="360" w:lineRule="auto"/>
      <w:ind w:firstLine="602" w:firstLineChars="200"/>
      <w:jc w:val="left"/>
    </w:pPr>
    <w:rPr>
      <w:rFonts w:ascii="Calibri" w:hAnsi="Calibri" w:eastAsia="仿宋" w:cs="Times New Roman"/>
      <w:kern w:val="2"/>
      <w:sz w:val="18"/>
      <w:szCs w:val="24"/>
      <w:lang w:val="en-US" w:eastAsia="zh-CN" w:bidi="ar-SA"/>
    </w:rPr>
  </w:style>
  <w:style w:type="paragraph" w:styleId="10">
    <w:name w:val="Body Text First Indent 2"/>
    <w:basedOn w:val="8"/>
    <w:qFormat/>
    <w:uiPriority w:val="0"/>
    <w:pPr>
      <w:ind w:firstLine="420" w:firstLineChars="200"/>
    </w:pPr>
  </w:style>
  <w:style w:type="table" w:styleId="12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4">
    <w:name w:val="标题 3 字符"/>
    <w:basedOn w:val="13"/>
    <w:link w:val="5"/>
    <w:qFormat/>
    <w:uiPriority w:val="9"/>
    <w:rPr>
      <w:rFonts w:eastAsia="宋体"/>
      <w:b/>
      <w:bCs/>
      <w:sz w:val="28"/>
    </w:rPr>
  </w:style>
  <w:style w:type="character" w:customStyle="1" w:styleId="15">
    <w:name w:val="标题 1 字符"/>
    <w:basedOn w:val="13"/>
    <w:link w:val="3"/>
    <w:qFormat/>
    <w:uiPriority w:val="9"/>
    <w:rPr>
      <w:rFonts w:ascii="宋体" w:hAnsi="宋体" w:eastAsia="宋体" w:cs="Times New Roman"/>
      <w:b/>
      <w:color w:val="000000"/>
      <w:kern w:val="44"/>
      <w:sz w:val="32"/>
      <w:szCs w:val="24"/>
      <w:shd w:val="clear" w:color="auto" w:fill="auto"/>
      <w:lang w:eastAsia="zh-CN" w:bidi="ar-SA"/>
    </w:rPr>
  </w:style>
  <w:style w:type="character" w:customStyle="1" w:styleId="16">
    <w:name w:val="标题 2 字符"/>
    <w:link w:val="4"/>
    <w:qFormat/>
    <w:uiPriority w:val="9"/>
    <w:rPr>
      <w:rFonts w:ascii="Arial" w:hAnsi="Arial" w:eastAsia="宋体" w:cs="Times New Roman"/>
      <w:b/>
      <w:bCs/>
      <w:color w:val="000000"/>
      <w:kern w:val="2"/>
      <w:sz w:val="30"/>
      <w:szCs w:val="32"/>
      <w:shd w:val="clear" w:color="auto" w:fill="auto"/>
      <w:lang w:val="zh-CN" w:bidi="zh-CN"/>
    </w:rPr>
  </w:style>
  <w:style w:type="character" w:customStyle="1" w:styleId="17">
    <w:name w:val="标题 4 字符"/>
    <w:basedOn w:val="13"/>
    <w:link w:val="6"/>
    <w:qFormat/>
    <w:uiPriority w:val="0"/>
    <w:rPr>
      <w:rFonts w:hint="eastAsia" w:ascii="等线 Light" w:hAnsi="等线 Light" w:eastAsia="黑体" w:cs="Times New Roman"/>
      <w:b/>
      <w:kern w:val="2"/>
      <w:sz w:val="24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2021-08-10T06:39:00Z</dcterms:created>
  <dc:creator>胡文静</dc:creator>
  <cp:lastModifiedBy>Administrator</cp:lastModifiedBy>
  <dcterms:modified xsi:type="dcterms:W3CDTF">2021-12-17T11:37:19Z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5610AB19FFBE48AE83E5DCA02C8FDDAE</vt:lpwstr>
  </property>
</Properties>
</file>